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FIELD TRIP GUIDE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2867025</wp:posOffset>
            </wp:positionH>
            <wp:positionV relativeFrom="paragraph">
              <wp:posOffset>-610868</wp:posOffset>
            </wp:positionV>
            <wp:extent cx="828675" cy="457200"/>
            <wp:effectExtent b="0" l="0" r="0" t="0"/>
            <wp:wrapSquare wrapText="bothSides" distB="0" distT="0" distL="114300" distR="114300"/>
            <wp:docPr descr="D:\clilpebi.png" id="2001744453" name="image6.png"/>
            <a:graphic>
              <a:graphicData uri="http://schemas.openxmlformats.org/drawingml/2006/picture">
                <pic:pic>
                  <pic:nvPicPr>
                    <pic:cNvPr descr="D:\clilpebi.png" id="0" name="image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457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“Stream Explorers”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On the way to Ribeira da Archeira , experience speaking in English all the time. You will be surprised at how well you can keep up a 20 – minute conversation. 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The following activities are to be done in groups. 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Exploitation and Observation 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Bear in mind the following words: 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stream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current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pond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bank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stones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flow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pollution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wildlife</w:t>
      </w:r>
      <w:r w:rsidDel="00000000" w:rsidR="00000000" w:rsidRPr="00000000">
        <w:rPr>
          <w:sz w:val="24"/>
          <w:szCs w:val="24"/>
          <w:rtl w:val="0"/>
        </w:rPr>
        <w:t xml:space="preserve"> and …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record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examples of these words along the stream (drawing or taking  photos).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original sentences in English to describe what you see (using all the words given above).</w:t>
        <w:br w:type="textWrapping"/>
        <w:t xml:space="preserve">Example: "The clear water flows gently over the smooth stones."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Active exercise</w:t>
      </w:r>
    </w:p>
    <w:p w:rsidR="00000000" w:rsidDel="00000000" w:rsidP="00000000" w:rsidRDefault="00000000" w:rsidRPr="00000000" w14:paraId="0000000B">
      <w:pPr>
        <w:spacing w:after="0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 you walk around to do the challenges below, note down the type of plastic you can see.</w:t>
      </w:r>
    </w:p>
    <w:p w:rsidR="00000000" w:rsidDel="00000000" w:rsidP="00000000" w:rsidRDefault="00000000" w:rsidRPr="00000000" w14:paraId="0000000C">
      <w:pPr>
        <w:spacing w:after="0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</w:t>
      </w:r>
      <w:r w:rsidDel="00000000" w:rsidR="00000000" w:rsidRPr="00000000">
        <w:rPr>
          <w:b w:val="1"/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b w:val="1"/>
          <w:sz w:val="24"/>
          <w:szCs w:val="24"/>
          <w:rtl w:val="0"/>
        </w:rPr>
        <w:t xml:space="preserve"> reference point</w:t>
      </w:r>
      <w:r w:rsidDel="00000000" w:rsidR="00000000" w:rsidRPr="00000000">
        <w:rPr>
          <w:sz w:val="24"/>
          <w:szCs w:val="24"/>
          <w:rtl w:val="0"/>
        </w:rPr>
        <w:t xml:space="preserve"> – small bridge close to a building with a red roof.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Write the name of the fruit tree you can see.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Pick a fruit from the ground and bring it with you.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the sound of the water in three words.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2nd reference point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picnic area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 to the number of tables you can see.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Comment on the condition of the toilets.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Immediately after this area, try to find a mushroom and describe it. Refer to the size, colour, texture, …)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3rd reference point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second bridge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Collect a water sample from the stream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4th reference point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the pond (you can find it after crossing the street.)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the water of the pond.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Speculate on the reasons why the water looks that way.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Reflection time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(in a circle)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First moment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sharing the answers in large group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Second moment (individual)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Listen to the teacher’s instructions very attentively and in silence.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Make a video of a particular spot in nature.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Time to go back to school now!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NB – Criteria 3 and 4 in English and PE will be assessed during the activity.  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720" w:top="720" w:left="720" w:right="720" w:header="680" w:footer="19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720" w:firstLine="0"/>
      <w:rPr>
        <w:b w:val="1"/>
        <w:color w:val="000000"/>
        <w:sz w:val="18"/>
        <w:szCs w:val="18"/>
      </w:rPr>
    </w:pPr>
    <w:r w:rsidDel="00000000" w:rsidR="00000000" w:rsidRPr="00000000">
      <w:rPr>
        <w:b w:val="1"/>
        <w:color w:val="000000"/>
        <w:sz w:val="18"/>
        <w:szCs w:val="18"/>
        <w:rtl w:val="0"/>
      </w:rPr>
      <w:t xml:space="preserve">Escola Secundária de Gondomar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-180970</wp:posOffset>
          </wp:positionH>
          <wp:positionV relativeFrom="paragraph">
            <wp:posOffset>38735</wp:posOffset>
          </wp:positionV>
          <wp:extent cx="495300" cy="495300"/>
          <wp:effectExtent b="0" l="0" r="0" t="0"/>
          <wp:wrapNone/>
          <wp:docPr descr="ESCOLA" id="2001744455" name="image4.jpg"/>
          <a:graphic>
            <a:graphicData uri="http://schemas.openxmlformats.org/drawingml/2006/picture">
              <pic:pic>
                <pic:nvPicPr>
                  <pic:cNvPr descr="ESCOLA"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4657725</wp:posOffset>
          </wp:positionH>
          <wp:positionV relativeFrom="paragraph">
            <wp:posOffset>124460</wp:posOffset>
          </wp:positionV>
          <wp:extent cx="1238250" cy="276225"/>
          <wp:effectExtent b="0" l="0" r="0" t="0"/>
          <wp:wrapNone/>
          <wp:docPr descr="Uma imagem com texto&#10;&#10;Descrição gerada automaticamente" id="2001744451" name="image2.jpg"/>
          <a:graphic>
            <a:graphicData uri="http://schemas.openxmlformats.org/drawingml/2006/picture">
              <pic:pic>
                <pic:nvPicPr>
                  <pic:cNvPr descr="Uma imagem com texto&#10;&#10;Descrição gerada automaticamente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38250" cy="2762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6076950</wp:posOffset>
          </wp:positionH>
          <wp:positionV relativeFrom="paragraph">
            <wp:posOffset>-83180</wp:posOffset>
          </wp:positionV>
          <wp:extent cx="657225" cy="523875"/>
          <wp:effectExtent b="0" l="0" r="0" t="0"/>
          <wp:wrapNone/>
          <wp:docPr descr="Uma imagem com texto, Gráficos, Saturação de cores, captura de ecrã&#10;&#10;Descrição gerada automaticamente" id="2001744449" name="image10.png"/>
          <a:graphic>
            <a:graphicData uri="http://schemas.openxmlformats.org/drawingml/2006/picture">
              <pic:pic>
                <pic:nvPicPr>
                  <pic:cNvPr descr="Uma imagem com texto, Gráficos, Saturação de cores, captura de ecrã&#10;&#10;Descrição gerada automaticamente" id="0" name="image10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7225" cy="5238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720" w:firstLine="0"/>
      <w:rPr>
        <w:i w:val="1"/>
        <w:color w:val="000000"/>
        <w:sz w:val="14"/>
        <w:szCs w:val="14"/>
      </w:rPr>
    </w:pPr>
    <w:r w:rsidDel="00000000" w:rsidR="00000000" w:rsidRPr="00000000">
      <w:rPr>
        <w:i w:val="1"/>
        <w:color w:val="000000"/>
        <w:sz w:val="14"/>
        <w:szCs w:val="14"/>
        <w:rtl w:val="0"/>
      </w:rPr>
      <w:t xml:space="preserve">Sede do agrupamento</w:t>
    </w:r>
  </w:p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555"/>
      </w:tabs>
      <w:spacing w:after="0" w:line="240" w:lineRule="auto"/>
      <w:ind w:left="720" w:firstLine="0"/>
      <w:rPr>
        <w:color w:val="000000"/>
        <w:sz w:val="14"/>
        <w:szCs w:val="14"/>
      </w:rPr>
    </w:pPr>
    <w:r w:rsidDel="00000000" w:rsidR="00000000" w:rsidRPr="00000000">
      <w:rPr>
        <w:color w:val="000000"/>
        <w:sz w:val="14"/>
        <w:szCs w:val="14"/>
        <w:rtl w:val="0"/>
      </w:rPr>
      <w:t xml:space="preserve">Largo de Camões, 4420-183 Gondomar</w:t>
      <w:tab/>
    </w:r>
  </w:p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720" w:firstLine="0"/>
      <w:rPr>
        <w:color w:val="000000"/>
        <w:sz w:val="14"/>
        <w:szCs w:val="14"/>
      </w:rPr>
    </w:pPr>
    <w:r w:rsidDel="00000000" w:rsidR="00000000" w:rsidRPr="00000000">
      <w:rPr>
        <w:color w:val="000000"/>
        <w:sz w:val="14"/>
        <w:szCs w:val="14"/>
        <w:rtl w:val="0"/>
      </w:rPr>
      <w:t xml:space="preserve">tel: 224 830 408     fax: 224 835 237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4086225</wp:posOffset>
          </wp:positionH>
          <wp:positionV relativeFrom="paragraph">
            <wp:posOffset>82550</wp:posOffset>
          </wp:positionV>
          <wp:extent cx="2771775" cy="514350"/>
          <wp:effectExtent b="0" l="0" r="0" t="0"/>
          <wp:wrapNone/>
          <wp:docPr descr="Uma imagem com texto, captura de ecrã, Tipo de letra, Gráficos&#10;&#10;Descrição gerada automaticamente" id="2001744456" name="image9.png"/>
          <a:graphic>
            <a:graphicData uri="http://schemas.openxmlformats.org/drawingml/2006/picture">
              <pic:pic>
                <pic:nvPicPr>
                  <pic:cNvPr descr="Uma imagem com texto, captura de ecrã, Tipo de letra, Gráficos&#10;&#10;Descrição gerada automaticamente" id="0" name="image9.png"/>
                  <pic:cNvPicPr preferRelativeResize="0"/>
                </pic:nvPicPr>
                <pic:blipFill>
                  <a:blip r:embed="rId4"/>
                  <a:srcRect b="0" l="0" r="0" t="15237"/>
                  <a:stretch>
                    <a:fillRect/>
                  </a:stretch>
                </pic:blipFill>
                <pic:spPr>
                  <a:xfrm>
                    <a:off x="0" y="0"/>
                    <a:ext cx="2771775" cy="514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left" w:leader="none" w:pos="8221"/>
        <w:tab w:val="right" w:leader="none" w:pos="9356"/>
      </w:tabs>
      <w:spacing w:after="0" w:line="240" w:lineRule="auto"/>
      <w:ind w:left="720" w:right="-285" w:firstLine="0"/>
      <w:rPr>
        <w:color w:val="000000"/>
        <w:sz w:val="14"/>
        <w:szCs w:val="14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site: </w:t>
    </w:r>
    <w:r w:rsidDel="00000000" w:rsidR="00000000" w:rsidRPr="00000000">
      <w:rPr>
        <w:b w:val="1"/>
        <w:color w:val="000000"/>
        <w:sz w:val="16"/>
        <w:szCs w:val="16"/>
        <w:rtl w:val="0"/>
      </w:rPr>
      <w:t xml:space="preserve">www.aeg1.pt</w:t>
    </w:r>
    <w:r w:rsidDel="00000000" w:rsidR="00000000" w:rsidRPr="00000000">
      <w:rPr>
        <w:color w:val="000000"/>
        <w:sz w:val="16"/>
        <w:szCs w:val="16"/>
        <w:rtl w:val="0"/>
      </w:rPr>
      <w:t xml:space="preserve">         e-mail: </w:t>
    </w:r>
    <w:r w:rsidDel="00000000" w:rsidR="00000000" w:rsidRPr="00000000">
      <w:rPr>
        <w:b w:val="1"/>
        <w:color w:val="000000"/>
        <w:sz w:val="16"/>
        <w:szCs w:val="16"/>
        <w:rtl w:val="0"/>
      </w:rPr>
      <w:t xml:space="preserve">geral@aeg1.pt</w:t>
    </w:r>
    <w:r w:rsidDel="00000000" w:rsidR="00000000" w:rsidRPr="00000000">
      <w:rPr>
        <w:color w:val="000000"/>
        <w:sz w:val="16"/>
        <w:szCs w:val="16"/>
        <w:rtl w:val="0"/>
      </w:rPr>
      <w:t xml:space="preserve">    </w:t>
    </w:r>
    <w:r w:rsidDel="00000000" w:rsidR="00000000" w:rsidRPr="00000000">
      <w:rPr>
        <w:color w:val="000000"/>
        <w:sz w:val="14"/>
        <w:szCs w:val="14"/>
        <w:rtl w:val="0"/>
      </w:rPr>
      <w:t xml:space="preserve">NIF n.º 600 085 465</w:t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b w:val="1"/>
        <w:color w:val="000000"/>
        <w:sz w:val="18"/>
        <w:szCs w:val="18"/>
      </w:rPr>
    </w:pPr>
    <w:r w:rsidDel="00000000" w:rsidR="00000000" w:rsidRPr="00000000">
      <w:rPr>
        <w:b w:val="1"/>
        <w:color w:val="000000"/>
        <w:sz w:val="18"/>
        <w:szCs w:val="18"/>
        <w:rtl w:val="0"/>
      </w:rPr>
      <w:t xml:space="preserve">Escola Secundária de Gondomar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2837815</wp:posOffset>
          </wp:positionH>
          <wp:positionV relativeFrom="paragraph">
            <wp:posOffset>46990</wp:posOffset>
          </wp:positionV>
          <wp:extent cx="3308985" cy="259080"/>
          <wp:effectExtent b="0" l="0" r="0" t="0"/>
          <wp:wrapNone/>
          <wp:docPr descr="E:\LOGOTIPOS\PNG\barra com logos.png" id="2001744452" name="image8.png"/>
          <a:graphic>
            <a:graphicData uri="http://schemas.openxmlformats.org/drawingml/2006/picture">
              <pic:pic>
                <pic:nvPicPr>
                  <pic:cNvPr descr="E:\LOGOTIPOS\PNG\barra com logos.png" id="0" name="image8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08985" cy="2590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i w:val="1"/>
        <w:color w:val="000000"/>
        <w:sz w:val="14"/>
        <w:szCs w:val="14"/>
      </w:rPr>
    </w:pPr>
    <w:r w:rsidDel="00000000" w:rsidR="00000000" w:rsidRPr="00000000">
      <w:rPr>
        <w:i w:val="1"/>
        <w:color w:val="000000"/>
        <w:sz w:val="14"/>
        <w:szCs w:val="14"/>
        <w:rtl w:val="0"/>
      </w:rPr>
      <w:t xml:space="preserve">Sede do agrupamento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-476244</wp:posOffset>
          </wp:positionH>
          <wp:positionV relativeFrom="paragraph">
            <wp:posOffset>26669</wp:posOffset>
          </wp:positionV>
          <wp:extent cx="408940" cy="408940"/>
          <wp:effectExtent b="0" l="0" r="0" t="0"/>
          <wp:wrapNone/>
          <wp:docPr descr="ESCOLA" id="2001744448" name="image4.jpg"/>
          <a:graphic>
            <a:graphicData uri="http://schemas.openxmlformats.org/drawingml/2006/picture">
              <pic:pic>
                <pic:nvPicPr>
                  <pic:cNvPr descr="ESCOLA" id="0" name="image4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08940" cy="4089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  <w:sz w:val="14"/>
        <w:szCs w:val="14"/>
      </w:rPr>
    </w:pPr>
    <w:r w:rsidDel="00000000" w:rsidR="00000000" w:rsidRPr="00000000">
      <w:rPr>
        <w:color w:val="000000"/>
        <w:sz w:val="14"/>
        <w:szCs w:val="14"/>
        <w:rtl w:val="0"/>
      </w:rPr>
      <w:t xml:space="preserve">Largo de Camões, 4420-183 Gondomar</w:t>
    </w:r>
  </w:p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  <w:sz w:val="14"/>
        <w:szCs w:val="14"/>
      </w:rPr>
    </w:pPr>
    <w:r w:rsidDel="00000000" w:rsidR="00000000" w:rsidRPr="00000000">
      <w:rPr>
        <w:color w:val="000000"/>
        <w:sz w:val="14"/>
        <w:szCs w:val="14"/>
        <w:rtl w:val="0"/>
      </w:rPr>
      <w:t xml:space="preserve">tel: 223 830 408     fax: 224 835 237</w:t>
    </w:r>
  </w:p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right" w:leader="none" w:pos="9639"/>
      </w:tabs>
      <w:spacing w:after="0" w:line="240" w:lineRule="auto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site: </w:t>
    </w:r>
    <w:hyperlink r:id="rId3">
      <w:r w:rsidDel="00000000" w:rsidR="00000000" w:rsidRPr="00000000">
        <w:rPr>
          <w:b w:val="1"/>
          <w:color w:val="0000ff"/>
          <w:sz w:val="16"/>
          <w:szCs w:val="16"/>
          <w:u w:val="single"/>
          <w:rtl w:val="0"/>
        </w:rPr>
        <w:t xml:space="preserve">www.aeg1.pt</w:t>
      </w:r>
    </w:hyperlink>
    <w:r w:rsidDel="00000000" w:rsidR="00000000" w:rsidRPr="00000000">
      <w:rPr>
        <w:color w:val="000000"/>
        <w:sz w:val="16"/>
        <w:szCs w:val="16"/>
        <w:rtl w:val="0"/>
      </w:rPr>
      <w:t xml:space="preserve">         e-mail: </w:t>
    </w:r>
    <w:hyperlink r:id="rId4">
      <w:r w:rsidDel="00000000" w:rsidR="00000000" w:rsidRPr="00000000">
        <w:rPr>
          <w:b w:val="1"/>
          <w:color w:val="0000ff"/>
          <w:sz w:val="16"/>
          <w:szCs w:val="16"/>
          <w:u w:val="single"/>
          <w:rtl w:val="0"/>
        </w:rPr>
        <w:t xml:space="preserve">geral@aeg1.pt</w:t>
      </w:r>
    </w:hyperlink>
    <w:r w:rsidDel="00000000" w:rsidR="00000000" w:rsidRPr="00000000">
      <w:rPr>
        <w:color w:val="000000"/>
        <w:sz w:val="16"/>
        <w:szCs w:val="16"/>
        <w:rtl w:val="0"/>
      </w:rPr>
      <w:t xml:space="preserve">     </w:t>
      <w:tab/>
      <w:tab/>
      <w:t xml:space="preserve">NIF n.º 600 013 510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 xml:space="preserve"> 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5162550</wp:posOffset>
          </wp:positionH>
          <wp:positionV relativeFrom="paragraph">
            <wp:posOffset>-211385</wp:posOffset>
          </wp:positionV>
          <wp:extent cx="1824038" cy="342007"/>
          <wp:effectExtent b="0" l="0" r="0" t="0"/>
          <wp:wrapSquare wrapText="bothSides" distB="114300" distT="114300" distL="114300" distR="114300"/>
          <wp:docPr id="2001744450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4038" cy="34200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-57145</wp:posOffset>
          </wp:positionH>
          <wp:positionV relativeFrom="paragraph">
            <wp:posOffset>-269870</wp:posOffset>
          </wp:positionV>
          <wp:extent cx="1371600" cy="523875"/>
          <wp:effectExtent b="0" l="0" r="0" t="0"/>
          <wp:wrapNone/>
          <wp:docPr descr="Text&#10;&#10;Description automatically generated with medium confidence" id="2001744454" name="image1.jpg"/>
          <a:graphic>
            <a:graphicData uri="http://schemas.openxmlformats.org/drawingml/2006/picture">
              <pic:pic>
                <pic:nvPicPr>
                  <pic:cNvPr descr="Text&#10;&#10;Description automatically generated with medium confidence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1600" cy="5238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 xml:space="preserve">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-798822</wp:posOffset>
          </wp:positionH>
          <wp:positionV relativeFrom="paragraph">
            <wp:posOffset>-217163</wp:posOffset>
          </wp:positionV>
          <wp:extent cx="751205" cy="782955"/>
          <wp:effectExtent b="0" l="0" r="0" t="0"/>
          <wp:wrapNone/>
          <wp:docPr descr="agrupamento" id="2001744458" name="image3.jpg"/>
          <a:graphic>
            <a:graphicData uri="http://schemas.openxmlformats.org/drawingml/2006/picture">
              <pic:pic>
                <pic:nvPicPr>
                  <pic:cNvPr descr="agrupamento"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205" cy="7829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4215129</wp:posOffset>
          </wp:positionH>
          <wp:positionV relativeFrom="paragraph">
            <wp:posOffset>67945</wp:posOffset>
          </wp:positionV>
          <wp:extent cx="1629410" cy="285750"/>
          <wp:effectExtent b="0" l="0" r="0" t="0"/>
          <wp:wrapNone/>
          <wp:docPr descr="Ministério da Educação" id="2001744457" name="image7.jpg"/>
          <a:graphic>
            <a:graphicData uri="http://schemas.openxmlformats.org/drawingml/2006/picture">
              <pic:pic>
                <pic:nvPicPr>
                  <pic:cNvPr descr="Ministério da Educação" id="0" name="image7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29410" cy="2857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before="60" w:line="240" w:lineRule="auto"/>
      <w:rPr>
        <w:rFonts w:ascii="Arial" w:cs="Arial" w:eastAsia="Arial" w:hAnsi="Arial"/>
        <w:b w:val="1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18"/>
        <w:szCs w:val="18"/>
        <w:rtl w:val="0"/>
      </w:rPr>
      <w:t xml:space="preserve">AGRUPAMENTO</w:t>
    </w:r>
    <w:r w:rsidDel="00000000" w:rsidR="00000000" w:rsidRPr="00000000">
      <w:rPr>
        <w:rFonts w:ascii="Arial" w:cs="Arial" w:eastAsia="Arial" w:hAnsi="Arial"/>
        <w:b w:val="1"/>
        <w:color w:val="000000"/>
        <w:sz w:val="16"/>
        <w:szCs w:val="16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de</w:t>
    </w:r>
    <w:r w:rsidDel="00000000" w:rsidR="00000000" w:rsidRPr="00000000">
      <w:rPr>
        <w:rFonts w:ascii="Arial" w:cs="Arial" w:eastAsia="Arial" w:hAnsi="Arial"/>
        <w:b w:val="1"/>
        <w:color w:val="000000"/>
        <w:sz w:val="16"/>
        <w:szCs w:val="16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1"/>
        <w:color w:val="000000"/>
        <w:sz w:val="18"/>
        <w:szCs w:val="18"/>
        <w:rtl w:val="0"/>
      </w:rPr>
      <w:t xml:space="preserve">ESCOLAS</w:t>
    </w:r>
    <w:r w:rsidDel="00000000" w:rsidR="00000000" w:rsidRPr="00000000">
      <w:rPr>
        <w:rFonts w:ascii="Arial" w:cs="Arial" w:eastAsia="Arial" w:hAnsi="Arial"/>
        <w:b w:val="1"/>
        <w:color w:val="000000"/>
        <w:sz w:val="16"/>
        <w:szCs w:val="16"/>
        <w:rtl w:val="0"/>
      </w:rPr>
      <w:t xml:space="preserve"> n.º 1 </w:t>
    </w: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de</w:t>
    </w:r>
    <w:r w:rsidDel="00000000" w:rsidR="00000000" w:rsidRPr="00000000">
      <w:rPr>
        <w:rFonts w:ascii="Arial" w:cs="Arial" w:eastAsia="Arial" w:hAnsi="Arial"/>
        <w:b w:val="1"/>
        <w:color w:val="000000"/>
        <w:sz w:val="16"/>
        <w:szCs w:val="16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1"/>
        <w:color w:val="000000"/>
        <w:sz w:val="18"/>
        <w:szCs w:val="18"/>
        <w:rtl w:val="0"/>
      </w:rPr>
      <w:t xml:space="preserve">GONDOMAR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before="60" w:line="240" w:lineRule="auto"/>
      <w:rPr>
        <w:rFonts w:ascii="Arial" w:cs="Arial" w:eastAsia="Arial" w:hAnsi="Arial"/>
        <w:color w:val="000000"/>
        <w:sz w:val="12"/>
        <w:szCs w:val="12"/>
      </w:rPr>
    </w:pPr>
    <w:r w:rsidDel="00000000" w:rsidR="00000000" w:rsidRPr="00000000">
      <w:rPr>
        <w:rFonts w:ascii="Arial" w:cs="Arial" w:eastAsia="Arial" w:hAnsi="Arial"/>
        <w:color w:val="000000"/>
        <w:sz w:val="12"/>
        <w:szCs w:val="12"/>
        <w:rtl w:val="0"/>
      </w:rPr>
      <w:t xml:space="preserve">CÓDIGO 151993</w:t>
    </w:r>
  </w:p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rFonts w:ascii="Calibri" w:cs="Calibri" w:eastAsia="Calibri" w:hAnsi="Calibri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rFonts w:ascii="Calibri" w:cs="Calibri" w:eastAsia="Calibri" w:hAnsi="Calibri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rFonts w:ascii="Calibri" w:cs="Calibri" w:eastAsia="Calibri" w:hAnsi="Calibri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>
        <w:rFonts w:ascii="Calibri" w:cs="Calibri" w:eastAsia="Calibri" w:hAnsi="Calibri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."/>
      <w:lvlJc w:val="left"/>
      <w:pPr>
        <w:ind w:left="720" w:hanging="360"/>
      </w:pPr>
      <w:rPr>
        <w:rFonts w:ascii="Calibri" w:cs="Calibri" w:eastAsia="Calibri" w:hAnsi="Calibri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BA0178"/>
    <w:rPr>
      <w:lang w:eastAsia="en-US"/>
    </w:rPr>
  </w:style>
  <w:style w:type="paragraph" w:styleId="Ttulo1">
    <w:name w:val="heading 1"/>
    <w:basedOn w:val="Normal3"/>
    <w:next w:val="Normal3"/>
    <w:rsid w:val="00BA0178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3"/>
    <w:next w:val="Normal3"/>
    <w:rsid w:val="00BA0178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3"/>
    <w:next w:val="Normal3"/>
    <w:rsid w:val="00BA0178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3"/>
    <w:next w:val="Normal3"/>
    <w:rsid w:val="00BA0178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3"/>
    <w:next w:val="Normal3"/>
    <w:rsid w:val="00BA0178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3"/>
    <w:next w:val="Normal3"/>
    <w:rsid w:val="00BA0178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0" w:customStyle="1">
    <w:name w:val="normal"/>
    <w:rsid w:val="0015390E"/>
  </w:style>
  <w:style w:type="table" w:styleId="TableNormal" w:customStyle="1">
    <w:name w:val="Table Normal"/>
    <w:rsid w:val="0015390E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3"/>
    <w:next w:val="Normal3"/>
    <w:rsid w:val="00BA0178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1" w:customStyle="1">
    <w:name w:val="normal"/>
    <w:rsid w:val="00511A4D"/>
  </w:style>
  <w:style w:type="table" w:styleId="TableNormal0" w:customStyle="1">
    <w:name w:val="Table Normal"/>
    <w:rsid w:val="00511A4D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0" w:customStyle="1">
    <w:name w:val="Normal1"/>
    <w:rsid w:val="00B5188F"/>
  </w:style>
  <w:style w:type="table" w:styleId="TableNormal1" w:customStyle="1">
    <w:name w:val="Table Normal1"/>
    <w:rsid w:val="00B5188F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2" w:customStyle="1">
    <w:name w:val="Normal2"/>
    <w:rsid w:val="00823CA5"/>
  </w:style>
  <w:style w:type="table" w:styleId="TableNormal2" w:customStyle="1">
    <w:name w:val="Table Normal2"/>
    <w:rsid w:val="00823CA5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3" w:customStyle="1">
    <w:name w:val="Normal3"/>
    <w:rsid w:val="00BA0178"/>
  </w:style>
  <w:style w:type="table" w:styleId="TableNormal3" w:customStyle="1">
    <w:name w:val="Table Normal3"/>
    <w:rsid w:val="00BA0178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legenda" w:customStyle="1">
    <w:name w:val="legenda"/>
    <w:basedOn w:val="Normal"/>
    <w:link w:val="legendaChar"/>
    <w:autoRedefine w:val="1"/>
    <w:qFormat w:val="1"/>
    <w:rsid w:val="009E52D4"/>
    <w:pPr>
      <w:widowControl w:val="0"/>
      <w:suppressAutoHyphens w:val="1"/>
      <w:spacing w:after="0" w:before="120" w:line="360" w:lineRule="auto"/>
      <w:ind w:left="1440" w:hanging="1440"/>
      <w:jc w:val="center"/>
    </w:pPr>
    <w:rPr>
      <w:rFonts w:eastAsia="Arial Unicode MS"/>
      <w:b w:val="1"/>
      <w:kern w:val="1"/>
      <w:sz w:val="24"/>
      <w:szCs w:val="24"/>
      <w:lang w:eastAsia="pt-PT"/>
    </w:rPr>
  </w:style>
  <w:style w:type="character" w:styleId="legendaChar" w:customStyle="1">
    <w:name w:val="legenda Char"/>
    <w:link w:val="legenda"/>
    <w:rsid w:val="009E52D4"/>
    <w:rPr>
      <w:rFonts w:ascii="Calibri" w:cs="Times New Roman" w:eastAsia="Arial Unicode MS" w:hAnsi="Calibri"/>
      <w:b w:val="1"/>
      <w:kern w:val="1"/>
      <w:sz w:val="24"/>
      <w:szCs w:val="24"/>
      <w:lang w:eastAsia="pt-PT"/>
    </w:rPr>
  </w:style>
  <w:style w:type="paragraph" w:styleId="subttuloUSC" w:customStyle="1">
    <w:name w:val="sub título USC"/>
    <w:basedOn w:val="Normal"/>
    <w:link w:val="subttuloUSCChar"/>
    <w:autoRedefine w:val="1"/>
    <w:qFormat w:val="1"/>
    <w:rsid w:val="009E52D4"/>
    <w:pPr>
      <w:keepNext w:val="1"/>
      <w:keepLines w:val="1"/>
      <w:widowControl w:val="0"/>
      <w:suppressAutoHyphens w:val="1"/>
      <w:spacing w:after="300" w:before="400" w:line="360" w:lineRule="auto"/>
      <w:ind w:left="708"/>
      <w:jc w:val="both"/>
      <w:outlineLvl w:val="0"/>
    </w:pPr>
    <w:rPr>
      <w:rFonts w:eastAsia="Times New Roman"/>
      <w:b w:val="1"/>
      <w:bCs w:val="1"/>
      <w:kern w:val="1"/>
      <w:sz w:val="24"/>
      <w:szCs w:val="24"/>
      <w:lang w:eastAsia="pt-PT"/>
    </w:rPr>
  </w:style>
  <w:style w:type="character" w:styleId="subttuloUSCChar" w:customStyle="1">
    <w:name w:val="sub título USC Char"/>
    <w:link w:val="subttuloUSC"/>
    <w:rsid w:val="009E52D4"/>
    <w:rPr>
      <w:rFonts w:cs="Times New Roman" w:eastAsia="Times New Roman"/>
      <w:b w:val="1"/>
      <w:bCs w:val="1"/>
      <w:kern w:val="1"/>
      <w:sz w:val="24"/>
      <w:szCs w:val="24"/>
      <w:lang w:eastAsia="pt-PT"/>
    </w:rPr>
  </w:style>
  <w:style w:type="paragraph" w:styleId="Cabealho">
    <w:name w:val="header"/>
    <w:basedOn w:val="Normal"/>
    <w:link w:val="CabealhoCarcter"/>
    <w:uiPriority w:val="99"/>
    <w:unhideWhenUsed w:val="1"/>
    <w:rsid w:val="00B86BFD"/>
    <w:pPr>
      <w:tabs>
        <w:tab w:val="center" w:pos="4252"/>
        <w:tab w:val="right" w:pos="8504"/>
      </w:tabs>
      <w:spacing w:after="0" w:line="240" w:lineRule="auto"/>
    </w:pPr>
  </w:style>
  <w:style w:type="character" w:styleId="CabealhoCarcter" w:customStyle="1">
    <w:name w:val="Cabeçalho Carácter"/>
    <w:basedOn w:val="Tipodeletrapredefinidodopargrafo"/>
    <w:link w:val="Cabealho"/>
    <w:uiPriority w:val="99"/>
    <w:rsid w:val="00B86BFD"/>
  </w:style>
  <w:style w:type="paragraph" w:styleId="Rodap">
    <w:name w:val="footer"/>
    <w:basedOn w:val="Normal"/>
    <w:link w:val="RodapCarcter"/>
    <w:uiPriority w:val="99"/>
    <w:unhideWhenUsed w:val="1"/>
    <w:rsid w:val="00B86BFD"/>
    <w:pPr>
      <w:tabs>
        <w:tab w:val="center" w:pos="4252"/>
        <w:tab w:val="right" w:pos="8504"/>
      </w:tabs>
      <w:spacing w:after="0" w:line="240" w:lineRule="auto"/>
    </w:pPr>
  </w:style>
  <w:style w:type="character" w:styleId="RodapCarcter" w:customStyle="1">
    <w:name w:val="Rodapé Carácter"/>
    <w:basedOn w:val="Tipodeletrapredefinidodopargrafo"/>
    <w:link w:val="Rodap"/>
    <w:uiPriority w:val="99"/>
    <w:rsid w:val="00B86BFD"/>
  </w:style>
  <w:style w:type="character" w:styleId="Hiperligao">
    <w:name w:val="Hyperlink"/>
    <w:uiPriority w:val="99"/>
    <w:unhideWhenUsed w:val="1"/>
    <w:rsid w:val="00A4335A"/>
    <w:rPr>
      <w:color w:val="0000ff"/>
      <w:u w:val="single"/>
    </w:rPr>
  </w:style>
  <w:style w:type="paragraph" w:styleId="Textosimples">
    <w:name w:val="Plain Text"/>
    <w:basedOn w:val="Normal"/>
    <w:link w:val="TextosimplesCarcter"/>
    <w:rsid w:val="00C41D99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styleId="TextosimplesCarcter" w:customStyle="1">
    <w:name w:val="Texto simples Carácter"/>
    <w:basedOn w:val="Tipodeletrapredefinidodopargrafo"/>
    <w:link w:val="Textosimples"/>
    <w:rsid w:val="00C41D99"/>
    <w:rPr>
      <w:rFonts w:ascii="Courier New" w:eastAsia="Times New Roman" w:hAnsi="Courier New"/>
    </w:rPr>
  </w:style>
  <w:style w:type="paragraph" w:styleId="Textodebalo">
    <w:name w:val="Balloon Text"/>
    <w:basedOn w:val="Normal"/>
    <w:link w:val="TextodebaloCarcter"/>
    <w:uiPriority w:val="99"/>
    <w:semiHidden w:val="1"/>
    <w:unhideWhenUsed w:val="1"/>
    <w:rsid w:val="00931E54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arcter" w:customStyle="1">
    <w:name w:val="Texto de balão Carácter"/>
    <w:basedOn w:val="Tipodeletrapredefinidodopargrafo"/>
    <w:link w:val="Textodebalo"/>
    <w:uiPriority w:val="99"/>
    <w:semiHidden w:val="1"/>
    <w:rsid w:val="00931E54"/>
    <w:rPr>
      <w:rFonts w:ascii="Segoe UI" w:cs="Segoe UI" w:hAnsi="Segoe UI"/>
      <w:sz w:val="18"/>
      <w:szCs w:val="18"/>
      <w:lang w:eastAsia="en-US"/>
    </w:rPr>
  </w:style>
  <w:style w:type="paragraph" w:styleId="PargrafodaLista">
    <w:name w:val="List Paragraph"/>
    <w:basedOn w:val="Normal"/>
    <w:uiPriority w:val="34"/>
    <w:qFormat w:val="1"/>
    <w:rsid w:val="00C6007D"/>
    <w:pPr>
      <w:ind w:left="720"/>
      <w:contextualSpacing w:val="1"/>
    </w:pPr>
  </w:style>
  <w:style w:type="paragraph" w:styleId="Normal11" w:customStyle="1">
    <w:name w:val="Normal1"/>
    <w:rsid w:val="009B48E2"/>
  </w:style>
  <w:style w:type="paragraph" w:styleId="Subttulo">
    <w:name w:val="Subtitle"/>
    <w:basedOn w:val="Normal"/>
    <w:next w:val="Normal"/>
    <w:rsid w:val="0015390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 w:val="1"/>
    <w:rsid w:val="007024E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PT"/>
    </w:rPr>
  </w:style>
  <w:style w:type="table" w:styleId="a" w:customStyle="1">
    <w:basedOn w:val="TableNormal3"/>
    <w:rsid w:val="00823CA5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2"/>
    <w:rsid w:val="00B5188F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character" w:styleId="Forte">
    <w:name w:val="Strong"/>
    <w:basedOn w:val="Tipodeletrapredefinidodopargrafo"/>
    <w:uiPriority w:val="22"/>
    <w:qFormat w:val="1"/>
    <w:rsid w:val="00155149"/>
    <w:rPr>
      <w:b w:val="1"/>
      <w:bCs w:val="1"/>
    </w:rPr>
  </w:style>
  <w:style w:type="paragraph" w:styleId="SemEspaamento">
    <w:name w:val="No Spacing"/>
    <w:uiPriority w:val="1"/>
    <w:qFormat w:val="1"/>
    <w:rsid w:val="00F166C7"/>
    <w:pPr>
      <w:spacing w:after="0" w:line="240" w:lineRule="auto"/>
    </w:pPr>
    <w:rPr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header" Target="head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image" Target="media/image2.jpg"/><Relationship Id="rId3" Type="http://schemas.openxmlformats.org/officeDocument/2006/relationships/image" Target="media/image10.png"/><Relationship Id="rId4" Type="http://schemas.openxmlformats.org/officeDocument/2006/relationships/image" Target="media/image9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4.jpg"/><Relationship Id="rId3" Type="http://schemas.openxmlformats.org/officeDocument/2006/relationships/hyperlink" Target="http://www.aeg1.pt" TargetMode="External"/><Relationship Id="rId4" Type="http://schemas.openxmlformats.org/officeDocument/2006/relationships/hyperlink" Target="mailto:geral@aeg1.pt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dRfiCftw+M55a5FdDH09MUfPOg==">CgMxLjA4AHIhMTgwNFhtOHhNM3NIMm9yNXFQanBYeEE5RGVBWEdsY0ZX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2025-01-23T20:06:00Z</dcterms:created>
  <dc:creator>Luís Sousa Costa</dc:creator>
</cp:coreProperties>
</file>